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3910" w14:textId="77777777" w:rsidR="005C61B4" w:rsidRDefault="005C61B4" w:rsidP="005C61B4">
      <w:pPr>
        <w:ind w:left="4796"/>
        <w:rPr>
          <w:sz w:val="24"/>
          <w:szCs w:val="24"/>
        </w:rPr>
      </w:pPr>
    </w:p>
    <w:p w14:paraId="0DCBD5BF" w14:textId="77777777" w:rsidR="001951F0" w:rsidRDefault="001951F0" w:rsidP="005C61B4">
      <w:pPr>
        <w:ind w:left="4796"/>
        <w:rPr>
          <w:sz w:val="24"/>
          <w:szCs w:val="24"/>
        </w:rPr>
      </w:pPr>
    </w:p>
    <w:p w14:paraId="4052F21B" w14:textId="77777777" w:rsidR="005C61B4" w:rsidRDefault="005C61B4" w:rsidP="005C61B4">
      <w:pPr>
        <w:ind w:left="4796"/>
        <w:rPr>
          <w:sz w:val="24"/>
          <w:szCs w:val="24"/>
        </w:rPr>
      </w:pPr>
    </w:p>
    <w:p w14:paraId="491EC0BD" w14:textId="77777777" w:rsidR="005C61B4" w:rsidRDefault="005C61B4" w:rsidP="005C61B4">
      <w:pPr>
        <w:pStyle w:val="Heading9"/>
        <w:tabs>
          <w:tab w:val="left" w:pos="708"/>
        </w:tabs>
        <w:ind w:left="6480" w:hanging="720"/>
        <w:rPr>
          <w:rStyle w:val="Emphasis"/>
          <w:i w:val="0"/>
          <w:iCs w:val="0"/>
        </w:rPr>
      </w:pP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  <w:t>PRILOG III.</w:t>
      </w:r>
    </w:p>
    <w:p w14:paraId="3BD4DEB7" w14:textId="77777777" w:rsidR="005C61B4" w:rsidRDefault="005C61B4" w:rsidP="005C61B4">
      <w:pPr>
        <w:pStyle w:val="Heading9"/>
        <w:tabs>
          <w:tab w:val="left" w:pos="708"/>
        </w:tabs>
        <w:ind w:left="2124"/>
        <w:rPr>
          <w:rStyle w:val="Emphasis"/>
          <w:b/>
          <w:bCs/>
          <w:i w:val="0"/>
          <w:iCs w:val="0"/>
          <w:sz w:val="24"/>
          <w:szCs w:val="24"/>
        </w:rPr>
      </w:pPr>
      <w:r>
        <w:rPr>
          <w:rStyle w:val="Emphasis"/>
          <w:b/>
          <w:bCs/>
          <w:sz w:val="24"/>
          <w:szCs w:val="24"/>
          <w:u w:val="single"/>
        </w:rPr>
        <w:t>TEHNIČKA SPECIFIKACIJA VOZILA</w:t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</w:p>
    <w:p w14:paraId="7070D3F7" w14:textId="77777777" w:rsidR="005C61B4" w:rsidRDefault="005C61B4" w:rsidP="005C61B4">
      <w:pPr>
        <w:pStyle w:val="Heading9"/>
        <w:tabs>
          <w:tab w:val="left" w:pos="708"/>
        </w:tabs>
        <w:ind w:left="6480" w:hanging="720"/>
        <w:rPr>
          <w:rStyle w:val="Emphasis"/>
          <w:b/>
          <w:bCs/>
          <w:i w:val="0"/>
          <w:iCs w:val="0"/>
          <w:sz w:val="24"/>
          <w:szCs w:val="24"/>
        </w:rPr>
      </w:pP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  <w:r>
        <w:rPr>
          <w:rStyle w:val="Emphasis"/>
          <w:b/>
          <w:bCs/>
          <w:sz w:val="24"/>
          <w:szCs w:val="24"/>
        </w:rPr>
        <w:tab/>
      </w:r>
    </w:p>
    <w:p w14:paraId="3380A17E" w14:textId="59AB5277" w:rsidR="005C61B4" w:rsidRDefault="005C61B4" w:rsidP="005C61B4">
      <w:pPr>
        <w:rPr>
          <w:rFonts w:eastAsiaTheme="majorEastAsia"/>
        </w:rPr>
      </w:pPr>
      <w:r>
        <w:rPr>
          <w:b/>
          <w:bCs/>
          <w:sz w:val="24"/>
          <w:szCs w:val="24"/>
        </w:rPr>
        <w:t>TERETNO VOZILO- 1 KOMAD, RABLJENO VOZILO (KOMBI ZA DOSTAVU HRANE)</w:t>
      </w:r>
    </w:p>
    <w:p w14:paraId="68C034DD" w14:textId="77777777" w:rsidR="005C61B4" w:rsidRDefault="005C61B4" w:rsidP="005C61B4">
      <w:pPr>
        <w:rPr>
          <w:sz w:val="24"/>
          <w:szCs w:val="24"/>
        </w:rPr>
      </w:pPr>
    </w:p>
    <w:p w14:paraId="30B8F72D" w14:textId="77777777" w:rsidR="005C61B4" w:rsidRDefault="005C61B4" w:rsidP="005C61B4">
      <w:pPr>
        <w:rPr>
          <w:b/>
          <w:bCs/>
          <w:sz w:val="24"/>
          <w:szCs w:val="24"/>
        </w:rPr>
      </w:pPr>
    </w:p>
    <w:p w14:paraId="42EF3A9C" w14:textId="77777777" w:rsidR="005C61B4" w:rsidRDefault="005C61B4" w:rsidP="005C61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Marka </w:t>
      </w:r>
      <w:proofErr w:type="spellStart"/>
      <w:r>
        <w:rPr>
          <w:b/>
          <w:bCs/>
          <w:sz w:val="24"/>
          <w:szCs w:val="24"/>
        </w:rPr>
        <w:t>vozila</w:t>
      </w:r>
      <w:proofErr w:type="spellEnd"/>
      <w:r>
        <w:rPr>
          <w:b/>
          <w:bCs/>
          <w:sz w:val="24"/>
          <w:szCs w:val="24"/>
        </w:rPr>
        <w:t>: _____________________________</w:t>
      </w:r>
    </w:p>
    <w:p w14:paraId="6EA85487" w14:textId="77777777" w:rsidR="005C61B4" w:rsidRDefault="005C61B4" w:rsidP="005C61B4">
      <w:pPr>
        <w:rPr>
          <w:b/>
          <w:bCs/>
          <w:sz w:val="24"/>
          <w:szCs w:val="24"/>
        </w:rPr>
      </w:pPr>
    </w:p>
    <w:p w14:paraId="4ABFA16C" w14:textId="77777777" w:rsidR="005C61B4" w:rsidRDefault="005C61B4" w:rsidP="005C61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Model </w:t>
      </w:r>
      <w:proofErr w:type="spellStart"/>
      <w:r>
        <w:rPr>
          <w:b/>
          <w:bCs/>
          <w:sz w:val="24"/>
          <w:szCs w:val="24"/>
        </w:rPr>
        <w:t>vozila</w:t>
      </w:r>
      <w:proofErr w:type="spellEnd"/>
      <w:r>
        <w:rPr>
          <w:b/>
          <w:bCs/>
          <w:sz w:val="24"/>
          <w:szCs w:val="24"/>
        </w:rPr>
        <w:t xml:space="preserve">: _____________________________ </w:t>
      </w:r>
    </w:p>
    <w:p w14:paraId="34A0991B" w14:textId="77777777" w:rsidR="005C61B4" w:rsidRDefault="005C61B4" w:rsidP="005C61B4">
      <w:pPr>
        <w:rPr>
          <w:b/>
          <w:bCs/>
          <w:sz w:val="24"/>
          <w:szCs w:val="24"/>
        </w:rPr>
      </w:pPr>
    </w:p>
    <w:p w14:paraId="101E77BB" w14:textId="77777777" w:rsidR="005C61B4" w:rsidRDefault="005C61B4" w:rsidP="005C61B4">
      <w:pPr>
        <w:rPr>
          <w:b/>
          <w:bCs/>
          <w:sz w:val="24"/>
          <w:szCs w:val="24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02"/>
        <w:gridCol w:w="2410"/>
      </w:tblGrid>
      <w:tr w:rsidR="005C61B4" w14:paraId="41D42AA6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04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4579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Traženo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915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Ponuđeno</w:t>
            </w:r>
            <w:proofErr w:type="spellEnd"/>
          </w:p>
        </w:tc>
      </w:tr>
      <w:tr w:rsidR="005C61B4" w14:paraId="67AE51E3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AFD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motora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A6BB" w14:textId="75152F72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DF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16D2980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468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norma: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5AE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Euro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47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F2B065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011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Spremnik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goriva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61BE" w14:textId="045A41D1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90 </w:t>
            </w:r>
            <w:proofErr w:type="spellStart"/>
            <w:r>
              <w:rPr>
                <w:sz w:val="24"/>
                <w:szCs w:val="24"/>
              </w:rPr>
              <w:t>litara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07F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CED4D33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5DFF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obujam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9D3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2.000 do 2.290 ccm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13E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CB802E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8A06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Snaga</w:t>
            </w:r>
            <w:proofErr w:type="spellEnd"/>
            <w:r>
              <w:rPr>
                <w:sz w:val="24"/>
                <w:szCs w:val="24"/>
              </w:rPr>
              <w:t xml:space="preserve"> u kW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29F" w14:textId="0F10F6D3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do 90 kW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A73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75E7C40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F66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Pogon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299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prednje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kotače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0C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76F40A3A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171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Mjenjač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FCBF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6 </w:t>
            </w:r>
            <w:proofErr w:type="spellStart"/>
            <w:r>
              <w:rPr>
                <w:sz w:val="24"/>
                <w:szCs w:val="24"/>
              </w:rPr>
              <w:t>brzina</w:t>
            </w:r>
            <w:proofErr w:type="spellEnd"/>
            <w:r>
              <w:rPr>
                <w:sz w:val="24"/>
                <w:szCs w:val="24"/>
              </w:rPr>
              <w:t xml:space="preserve"> + hod </w:t>
            </w:r>
            <w:proofErr w:type="spellStart"/>
            <w:r>
              <w:rPr>
                <w:sz w:val="24"/>
                <w:szCs w:val="24"/>
              </w:rPr>
              <w:t>unatrag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D4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C2E1C73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052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6F9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63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1A4E871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3CF8" w14:textId="77777777" w:rsidR="005C61B4" w:rsidRDefault="005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DIMENZIJE VOZILA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417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2B5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67E7702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49D0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Dužina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814" w14:textId="600E3CDB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 do 5.500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719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959F784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154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Širina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A95A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2050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043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7120CE4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603D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Visina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E378" w14:textId="61A419C5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2000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E3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3D88186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7066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Međuosovinski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razmak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6A3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3.300 do 3.500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F2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B11BA5D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B2CB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vozila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9AA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961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22BD911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3962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sjedala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35E5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576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6434282C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04C4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Duljina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tovarnog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7C3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3.100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52D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3F3C0E3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FE52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tovarnog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5D90" w14:textId="69F8EDE8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1.900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BF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BD34C8A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31A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Nosivost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F6BD" w14:textId="6F976126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1.383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F6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47BE64D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43E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B82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40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2827AFD1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5EE" w14:textId="77777777" w:rsidR="005C61B4" w:rsidRDefault="005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OBAVEZNA OPREMA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A31F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 / 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B92D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NAPOMENA</w:t>
            </w:r>
          </w:p>
        </w:tc>
      </w:tr>
      <w:tr w:rsidR="005C61B4" w14:paraId="04175A3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AECF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Zračni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jastuk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vozača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26B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E0F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1BA36ED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B71F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Sustav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vozila</w:t>
            </w:r>
            <w:proofErr w:type="spellEnd"/>
            <w:r>
              <w:rPr>
                <w:sz w:val="24"/>
                <w:szCs w:val="24"/>
              </w:rPr>
              <w:t xml:space="preserve"> (ESP)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563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87D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790C91A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AC0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Sustav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blokiranja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kočenju</w:t>
            </w:r>
            <w:proofErr w:type="spellEnd"/>
            <w:r>
              <w:rPr>
                <w:sz w:val="24"/>
                <w:szCs w:val="24"/>
              </w:rPr>
              <w:t xml:space="preserve"> (ABS)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91E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6E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71E307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B39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Sustav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automatsko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uzbrdici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5D6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6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2517F29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1A5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Servo </w:t>
            </w:r>
            <w:proofErr w:type="spellStart"/>
            <w:r>
              <w:rPr>
                <w:sz w:val="24"/>
                <w:szCs w:val="24"/>
              </w:rPr>
              <w:t>upravljač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8E9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0C2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7DADA07D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9AB1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Centralno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daljinsko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zaključavanje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EFF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D6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15811CB1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715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Klima </w:t>
            </w:r>
            <w:proofErr w:type="spellStart"/>
            <w:r>
              <w:rPr>
                <w:sz w:val="24"/>
                <w:szCs w:val="24"/>
              </w:rPr>
              <w:t>uređaj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ručni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3EB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D69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ACC4DB9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C68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Električno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podizanje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stakala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E8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C1A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2FCCEE8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899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Mogućnost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zasebnog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zaključavanja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otključavanja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tovarnog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daljinskog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upravljanja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FFC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754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F484BED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585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Dnevna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svjetla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66B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E51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5381187D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AD46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 </w:t>
            </w:r>
            <w:proofErr w:type="spellStart"/>
            <w:r>
              <w:rPr>
                <w:sz w:val="24"/>
                <w:szCs w:val="24"/>
              </w:rPr>
              <w:t>aparat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8AB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179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3FD5E68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6514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</w:t>
            </w:r>
            <w:proofErr w:type="spellStart"/>
            <w:r>
              <w:rPr>
                <w:sz w:val="24"/>
                <w:szCs w:val="24"/>
              </w:rPr>
              <w:t>obvezne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vozila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8CB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D5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3F1FE89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728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</w:t>
            </w:r>
            <w:proofErr w:type="spellStart"/>
            <w:r>
              <w:rPr>
                <w:sz w:val="24"/>
                <w:szCs w:val="24"/>
              </w:rPr>
              <w:t>gumenih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tepiha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kabinu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F65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4D1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10E264A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104A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Rezervni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dimenzija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dizalicom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C42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6F7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7BBC21A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670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38E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BDF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679B97E8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9BE" w14:textId="77777777" w:rsidR="005C61B4" w:rsidRDefault="005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NADOGRADNJA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4A1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TRAŽENO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6481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PONUĐENO</w:t>
            </w:r>
          </w:p>
        </w:tc>
      </w:tr>
      <w:tr w:rsidR="005C61B4" w14:paraId="32C7258F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09D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F00" w14:textId="5F05F16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649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152611A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AC7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73E" w14:textId="020ADB48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BE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6936AB8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FAF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061" w14:textId="758B0AFB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0FB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7426D25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6A3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551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FB2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0F719822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0E0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F033" w14:textId="7231375E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1A9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44EF8A64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E05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C19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375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3BF19EB5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4D5" w14:textId="77777777" w:rsidR="005C61B4" w:rsidRDefault="005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JAMSTVO VOZILA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2571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TRAŽENO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0D28" w14:textId="77777777" w:rsidR="005C61B4" w:rsidRDefault="005C6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PONUĐENO</w:t>
            </w:r>
          </w:p>
        </w:tc>
      </w:tr>
      <w:tr w:rsidR="005C61B4" w14:paraId="213EF5F1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42A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401" w14:textId="2920811D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motor </w:t>
            </w:r>
            <w:proofErr w:type="spellStart"/>
            <w:r>
              <w:rPr>
                <w:sz w:val="24"/>
                <w:szCs w:val="24"/>
              </w:rPr>
              <w:t>najmanje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mjeseci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E8C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6F3E212E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34E" w14:textId="77777777" w:rsidR="005C61B4" w:rsidRDefault="005C6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605" w14:textId="77777777" w:rsidR="005C61B4" w:rsidRDefault="005C6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pothrđavanje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najmanje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782" w14:textId="77777777" w:rsidR="005C61B4" w:rsidRDefault="005C61B4">
            <w:pPr>
              <w:rPr>
                <w:sz w:val="24"/>
                <w:szCs w:val="24"/>
              </w:rPr>
            </w:pPr>
          </w:p>
        </w:tc>
      </w:tr>
      <w:tr w:rsidR="005C61B4" w14:paraId="784D0CAB" w14:textId="77777777" w:rsidTr="005C61B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4B0" w14:textId="77777777" w:rsidR="005C61B4" w:rsidRDefault="005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ISPORUKE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AE5" w14:textId="77777777" w:rsidR="005C61B4" w:rsidRDefault="005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dana od </w:t>
            </w:r>
            <w:proofErr w:type="spellStart"/>
            <w:r>
              <w:rPr>
                <w:sz w:val="24"/>
                <w:szCs w:val="24"/>
              </w:rPr>
              <w:t>potpisa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D8D" w14:textId="77777777" w:rsidR="005C61B4" w:rsidRDefault="005C61B4">
            <w:pPr>
              <w:rPr>
                <w:sz w:val="24"/>
                <w:szCs w:val="24"/>
              </w:rPr>
            </w:pPr>
          </w:p>
        </w:tc>
      </w:tr>
    </w:tbl>
    <w:p w14:paraId="3EEC0577" w14:textId="77777777" w:rsidR="005C61B4" w:rsidRDefault="005C61B4" w:rsidP="005C61B4">
      <w:pPr>
        <w:spacing w:line="360" w:lineRule="auto"/>
        <w:rPr>
          <w:b/>
          <w:bCs/>
          <w:sz w:val="24"/>
          <w:szCs w:val="24"/>
        </w:rPr>
      </w:pPr>
    </w:p>
    <w:p w14:paraId="7F9A7E1E" w14:textId="77777777" w:rsidR="005C61B4" w:rsidRDefault="005C61B4" w:rsidP="005C61B4">
      <w:pPr>
        <w:spacing w:line="360" w:lineRule="auto"/>
        <w:rPr>
          <w:b/>
          <w:bCs/>
        </w:rPr>
      </w:pPr>
    </w:p>
    <w:p w14:paraId="64E54792" w14:textId="77777777" w:rsidR="005C61B4" w:rsidRDefault="005C61B4" w:rsidP="005C61B4">
      <w:pPr>
        <w:spacing w:line="360" w:lineRule="auto"/>
        <w:rPr>
          <w:b/>
          <w:bCs/>
        </w:rPr>
      </w:pPr>
    </w:p>
    <w:p w14:paraId="1B9FD6C3" w14:textId="77777777" w:rsidR="005D135B" w:rsidRDefault="005D135B"/>
    <w:sectPr w:rsidR="005D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B4"/>
    <w:rsid w:val="00030313"/>
    <w:rsid w:val="001951F0"/>
    <w:rsid w:val="005121DC"/>
    <w:rsid w:val="005C61B4"/>
    <w:rsid w:val="005D135B"/>
    <w:rsid w:val="00980797"/>
    <w:rsid w:val="00F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736"/>
  <w15:chartTrackingRefBased/>
  <w15:docId w15:val="{CBD1BB81-D3CF-471E-85D3-6E0A08E0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C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C6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C6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C6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C6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C6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C6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C6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C6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1B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99"/>
    <w:qFormat/>
    <w:rsid w:val="005C6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pavletić</dc:creator>
  <cp:keywords/>
  <dc:description/>
  <cp:lastModifiedBy>danka pavletić</cp:lastModifiedBy>
  <cp:revision>3</cp:revision>
  <cp:lastPrinted>2024-10-04T06:59:00Z</cp:lastPrinted>
  <dcterms:created xsi:type="dcterms:W3CDTF">2024-09-19T09:02:00Z</dcterms:created>
  <dcterms:modified xsi:type="dcterms:W3CDTF">2024-10-04T07:16:00Z</dcterms:modified>
</cp:coreProperties>
</file>